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338A0" w14:textId="41545A18" w:rsidR="000D7F5E" w:rsidRDefault="000D7F5E" w:rsidP="00CF06C0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 w:rsidRPr="000D7F5E">
        <w:rPr>
          <w:rFonts w:ascii="Arial" w:hAnsi="Arial" w:cs="Arial"/>
          <w:b/>
          <w:caps/>
          <w:sz w:val="24"/>
          <w:szCs w:val="24"/>
          <w:u w:val="single"/>
        </w:rPr>
        <w:t xml:space="preserve">ITEM 625 </w:t>
      </w:r>
      <w:r w:rsidR="0085242A">
        <w:rPr>
          <w:rFonts w:ascii="Arial" w:hAnsi="Arial" w:cs="Arial"/>
          <w:b/>
          <w:caps/>
          <w:sz w:val="24"/>
          <w:szCs w:val="24"/>
          <w:u w:val="single"/>
        </w:rPr>
        <w:t xml:space="preserve">MISC.: </w:t>
      </w:r>
      <w:r w:rsidRPr="000D7F5E">
        <w:rPr>
          <w:rFonts w:ascii="Arial" w:hAnsi="Arial" w:cs="Arial"/>
          <w:b/>
          <w:caps/>
          <w:sz w:val="24"/>
          <w:szCs w:val="24"/>
          <w:u w:val="single"/>
        </w:rPr>
        <w:t xml:space="preserve">LUMINAIRE, </w:t>
      </w:r>
      <w:r w:rsidR="00477B75">
        <w:rPr>
          <w:rFonts w:ascii="Arial" w:hAnsi="Arial" w:cs="Arial"/>
          <w:b/>
          <w:caps/>
          <w:sz w:val="24"/>
          <w:szCs w:val="24"/>
          <w:u w:val="single"/>
        </w:rPr>
        <w:t>LED</w:t>
      </w:r>
      <w:r w:rsidRPr="000D7F5E">
        <w:rPr>
          <w:rFonts w:ascii="Arial" w:hAnsi="Arial" w:cs="Arial"/>
          <w:b/>
          <w:caps/>
          <w:sz w:val="24"/>
          <w:szCs w:val="24"/>
          <w:u w:val="single"/>
        </w:rPr>
        <w:t xml:space="preserve">, 120 V, </w:t>
      </w:r>
      <w:r w:rsidR="00477B75">
        <w:rPr>
          <w:rFonts w:ascii="Arial" w:hAnsi="Arial" w:cs="Arial"/>
          <w:b/>
          <w:caps/>
          <w:sz w:val="24"/>
          <w:szCs w:val="24"/>
          <w:u w:val="single"/>
        </w:rPr>
        <w:t>TEARDROP (BLACK)</w:t>
      </w:r>
      <w:bookmarkStart w:id="0" w:name="_GoBack"/>
      <w:bookmarkEnd w:id="0"/>
    </w:p>
    <w:p w14:paraId="22402E70" w14:textId="77777777" w:rsidR="00CF06C0" w:rsidRDefault="000D7F5E" w:rsidP="00CF06C0">
      <w:pPr>
        <w:jc w:val="both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caps/>
          <w:sz w:val="24"/>
          <w:szCs w:val="24"/>
        </w:rPr>
        <w:t>LUMINAIRES INSTALLED ON COMBINATION TRAFFIC SIGNAL SUPPORTS SHALL BE PER CITY OF COLUMBUS MIS-</w:t>
      </w:r>
      <w:r w:rsidR="00477B75">
        <w:rPr>
          <w:rFonts w:ascii="Arial" w:hAnsi="Arial" w:cs="Arial"/>
          <w:caps/>
          <w:sz w:val="24"/>
          <w:szCs w:val="24"/>
        </w:rPr>
        <w:t>801</w:t>
      </w:r>
      <w:r>
        <w:rPr>
          <w:rFonts w:ascii="Arial" w:hAnsi="Arial" w:cs="Arial"/>
          <w:caps/>
          <w:sz w:val="24"/>
          <w:szCs w:val="24"/>
        </w:rPr>
        <w:t xml:space="preserve"> EXCEPT THE VOLTAGE SOURCE SHALL BE 120 VAC. THE LUMINAIRE HOUSING</w:t>
      </w:r>
      <w:r w:rsidR="00477B75">
        <w:rPr>
          <w:rFonts w:ascii="Arial" w:hAnsi="Arial" w:cs="Arial"/>
          <w:caps/>
          <w:sz w:val="24"/>
          <w:szCs w:val="24"/>
        </w:rPr>
        <w:t xml:space="preserve"> SHALL BE COATED TO MATCH ITS</w:t>
      </w:r>
      <w:r>
        <w:rPr>
          <w:rFonts w:ascii="Arial" w:hAnsi="Arial" w:cs="Arial"/>
          <w:caps/>
          <w:sz w:val="24"/>
          <w:szCs w:val="24"/>
        </w:rPr>
        <w:t xml:space="preserve"> RESPECTIVE COMBINATION SIGNAL SUPPORT.</w:t>
      </w:r>
    </w:p>
    <w:p w14:paraId="13425023" w14:textId="158F77D6" w:rsidR="001D6AD4" w:rsidRPr="003C608B" w:rsidRDefault="000D7F5E" w:rsidP="001D6AD4">
      <w:pPr>
        <w:pStyle w:val="NormalWeb"/>
        <w:spacing w:before="0" w:beforeAutospacing="0" w:after="0" w:afterAutospacing="0"/>
        <w:ind w:left="0"/>
        <w:outlineLvl w:val="4"/>
        <w:rPr>
          <w:rFonts w:ascii="Arial" w:hAnsi="Arial" w:cs="Arial"/>
          <w:bCs/>
          <w:caps/>
          <w:sz w:val="12"/>
          <w:szCs w:val="12"/>
        </w:rPr>
      </w:pPr>
      <w:r>
        <w:rPr>
          <w:rFonts w:ascii="Arial" w:hAnsi="Arial" w:cs="Arial"/>
          <w:caps/>
        </w:rPr>
        <w:t>PAYMENT SHALL BE AS PER ITEM 625.</w:t>
      </w:r>
      <w:r w:rsidR="001D6AD4" w:rsidRPr="001D6AD4">
        <w:rPr>
          <w:rFonts w:ascii="Arial" w:hAnsi="Arial" w:cs="Arial"/>
          <w:bCs/>
          <w:i/>
          <w:caps/>
          <w:color w:val="FF0000"/>
          <w:sz w:val="16"/>
          <w:szCs w:val="12"/>
        </w:rPr>
        <w:t xml:space="preserve"> </w:t>
      </w:r>
      <w:r w:rsidR="00997D7A">
        <w:rPr>
          <w:rFonts w:ascii="Arial" w:hAnsi="Arial" w:cs="Arial"/>
          <w:bCs/>
          <w:i/>
          <w:caps/>
          <w:color w:val="FF0000"/>
          <w:sz w:val="16"/>
          <w:szCs w:val="12"/>
        </w:rPr>
        <w:t xml:space="preserve"> 7/1/24</w:t>
      </w:r>
    </w:p>
    <w:p w14:paraId="72091332" w14:textId="77777777" w:rsidR="000D7F5E" w:rsidRPr="00CF06C0" w:rsidRDefault="000D7F5E" w:rsidP="00CF06C0">
      <w:pPr>
        <w:jc w:val="both"/>
        <w:rPr>
          <w:rFonts w:ascii="Arial" w:hAnsi="Arial" w:cs="Arial"/>
          <w:caps/>
          <w:sz w:val="24"/>
          <w:szCs w:val="24"/>
        </w:rPr>
      </w:pPr>
    </w:p>
    <w:p w14:paraId="6132661D" w14:textId="77777777" w:rsidR="00CF06C0" w:rsidRPr="00CF06C0" w:rsidRDefault="00CF06C0">
      <w:pPr>
        <w:rPr>
          <w:rFonts w:ascii="Arial" w:hAnsi="Arial" w:cs="Arial"/>
          <w:caps/>
          <w:sz w:val="24"/>
          <w:szCs w:val="24"/>
        </w:rPr>
      </w:pPr>
    </w:p>
    <w:sectPr w:rsidR="00CF06C0" w:rsidRPr="00CF0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C0"/>
    <w:rsid w:val="000D7F5E"/>
    <w:rsid w:val="001D6AD4"/>
    <w:rsid w:val="001F4928"/>
    <w:rsid w:val="00305FF3"/>
    <w:rsid w:val="00477B75"/>
    <w:rsid w:val="007B0395"/>
    <w:rsid w:val="0085242A"/>
    <w:rsid w:val="008C6FFA"/>
    <w:rsid w:val="009200BA"/>
    <w:rsid w:val="00997D7A"/>
    <w:rsid w:val="009B7184"/>
    <w:rsid w:val="009E0FE6"/>
    <w:rsid w:val="00CE1BB7"/>
    <w:rsid w:val="00CF06C0"/>
    <w:rsid w:val="00DD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84975"/>
  <w15:docId w15:val="{9042B3E6-8C26-4C4E-A57E-0786AF88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20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00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00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0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D6AD4"/>
    <w:pPr>
      <w:spacing w:before="100" w:beforeAutospacing="1" w:after="100" w:afterAutospacing="1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5</cp:revision>
  <dcterms:created xsi:type="dcterms:W3CDTF">2024-05-07T20:19:00Z</dcterms:created>
  <dcterms:modified xsi:type="dcterms:W3CDTF">2024-06-28T11:06:00Z</dcterms:modified>
</cp:coreProperties>
</file>